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A1" w:rsidRDefault="005857A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別表</w:t>
      </w:r>
    </w:p>
    <w:p w:rsidR="005857A1" w:rsidRDefault="005857A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47"/>
        </w:rPr>
        <w:t>機械器具調</w:t>
      </w:r>
      <w:r>
        <w:rPr>
          <w:rFonts w:hint="eastAsia"/>
        </w:rPr>
        <w:t>書</w:t>
      </w:r>
    </w:p>
    <w:p w:rsidR="005857A1" w:rsidRDefault="005857A1">
      <w:pPr>
        <w:wordWrap w:val="0"/>
        <w:overflowPunct w:val="0"/>
        <w:autoSpaceDE w:val="0"/>
        <w:autoSpaceDN w:val="0"/>
        <w:spacing w:after="120"/>
        <w:jc w:val="right"/>
      </w:pPr>
      <w:r>
        <w:rPr>
          <w:rFonts w:hint="eastAsia"/>
        </w:rPr>
        <w:t xml:space="preserve">　　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0"/>
        <w:gridCol w:w="2100"/>
        <w:gridCol w:w="1050"/>
        <w:gridCol w:w="1065"/>
      </w:tblGrid>
      <w:tr w:rsidR="005857A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05" w:type="dxa"/>
            <w:vAlign w:val="center"/>
          </w:tcPr>
          <w:p w:rsidR="005857A1" w:rsidRDefault="005857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100" w:type="dxa"/>
            <w:vAlign w:val="center"/>
          </w:tcPr>
          <w:p w:rsidR="005857A1" w:rsidRDefault="005857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00" w:type="dxa"/>
            <w:vAlign w:val="center"/>
          </w:tcPr>
          <w:p w:rsidR="005857A1" w:rsidRDefault="005857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型式及び性能</w:t>
            </w:r>
          </w:p>
        </w:tc>
        <w:tc>
          <w:tcPr>
            <w:tcW w:w="1050" w:type="dxa"/>
            <w:vAlign w:val="center"/>
          </w:tcPr>
          <w:p w:rsidR="005857A1" w:rsidRDefault="005857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65" w:type="dxa"/>
            <w:vAlign w:val="center"/>
          </w:tcPr>
          <w:p w:rsidR="005857A1" w:rsidRDefault="005857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857A1">
        <w:tblPrEx>
          <w:tblCellMar>
            <w:top w:w="0" w:type="dxa"/>
            <w:bottom w:w="0" w:type="dxa"/>
          </w:tblCellMar>
        </w:tblPrEx>
        <w:trPr>
          <w:trHeight w:val="10400"/>
        </w:trPr>
        <w:tc>
          <w:tcPr>
            <w:tcW w:w="2205" w:type="dxa"/>
            <w:vAlign w:val="center"/>
          </w:tcPr>
          <w:p w:rsidR="005857A1" w:rsidRDefault="005857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5857A1" w:rsidRDefault="005857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5857A1" w:rsidRDefault="005857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857A1" w:rsidRDefault="005857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vAlign w:val="center"/>
          </w:tcPr>
          <w:p w:rsidR="005857A1" w:rsidRDefault="005857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57A1" w:rsidRDefault="005857A1">
      <w:pPr>
        <w:wordWrap w:val="0"/>
        <w:overflowPunct w:val="0"/>
        <w:autoSpaceDE w:val="0"/>
        <w:autoSpaceDN w:val="0"/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種別の欄には「管の切断用の機械器具」、「管の加工用の機械器具」、「接合用の機械器具」「水圧テストポンプ」の別を記入すること。</w:t>
      </w:r>
    </w:p>
    <w:p w:rsidR="005857A1" w:rsidRDefault="005857A1">
      <w:pPr>
        <w:wordWrap w:val="0"/>
        <w:overflowPunct w:val="0"/>
        <w:autoSpaceDE w:val="0"/>
        <w:autoSpaceDN w:val="0"/>
        <w:ind w:left="630" w:hanging="63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</w:t>
      </w:r>
      <w:r w:rsidR="005C6ECB">
        <w:rPr>
          <w:rFonts w:hint="eastAsia"/>
        </w:rPr>
        <w:t>日本産業規格</w:t>
      </w:r>
      <w:r>
        <w:t>A4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sectPr w:rsidR="005857A1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B6" w:rsidRDefault="002334B6" w:rsidP="007F2D99">
      <w:r>
        <w:separator/>
      </w:r>
    </w:p>
  </w:endnote>
  <w:endnote w:type="continuationSeparator" w:id="0">
    <w:p w:rsidR="002334B6" w:rsidRDefault="002334B6" w:rsidP="007F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B6" w:rsidRDefault="002334B6" w:rsidP="007F2D99">
      <w:r>
        <w:separator/>
      </w:r>
    </w:p>
  </w:footnote>
  <w:footnote w:type="continuationSeparator" w:id="0">
    <w:p w:rsidR="002334B6" w:rsidRDefault="002334B6" w:rsidP="007F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A1"/>
    <w:rsid w:val="002334B6"/>
    <w:rsid w:val="005857A1"/>
    <w:rsid w:val="005C6ECB"/>
    <w:rsid w:val="006227E8"/>
    <w:rsid w:val="0069559D"/>
    <w:rsid w:val="00734EA8"/>
    <w:rsid w:val="007F2D99"/>
    <w:rsid w:val="00854243"/>
    <w:rsid w:val="009547C6"/>
    <w:rsid w:val="00D25ADD"/>
    <w:rsid w:val="00D61110"/>
    <w:rsid w:val="00D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9D4779-7B4C-4F73-9D26-F8454309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2020-06-10T09:10:00Z</dcterms:created>
  <dcterms:modified xsi:type="dcterms:W3CDTF">2020-06-10T09:10:00Z</dcterms:modified>
</cp:coreProperties>
</file>